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11.0 -->
  <w:body>
    <w:p w:rsidR="00EA3618" w:rsidP="00EA3618" w14:paraId="4FC9FA39" w14:textId="12C00032">
      <w:pPr>
        <w:keepNext/>
        <w:keepLines/>
        <w:bidi w:val="0"/>
        <w:spacing w:after="0" w:line="360" w:lineRule="auto"/>
        <w:ind w:right="27"/>
        <w:jc w:val="center"/>
        <w:rPr>
          <w:rFonts w:ascii="Arial" w:hAnsi="Arial" w:cs="David"/>
          <w:b/>
          <w:bCs/>
          <w:sz w:val="24"/>
          <w:szCs w:val="24"/>
          <w:u w:val="single"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2421254</wp:posOffset>
            </wp:positionH>
            <wp:positionV relativeFrom="paragraph">
              <wp:posOffset>-491490</wp:posOffset>
            </wp:positionV>
            <wp:extent cx="1532255" cy="873847"/>
            <wp:effectExtent l="0" t="0" r="0" b="254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1841985" name="תמונה 1"/>
                    <pic:cNvPicPr>
                      <a:picLocks noChangeAspect="1" noChangeArrowheads="1"/>
                    </pic:cNvPicPr>
                  </pic:nvPicPr>
                  <pic:blipFill>
                    <a:blip xmlns:r="http://schemas.openxmlformats.org/officeDocument/2006/relationships" r:embed="rId5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8280" cy="8772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A3618" w:rsidP="00EA3618" w14:paraId="643E9C68" w14:textId="77777777">
      <w:pPr>
        <w:keepNext/>
        <w:keepLines/>
        <w:bidi w:val="0"/>
        <w:spacing w:after="0" w:line="360" w:lineRule="auto"/>
        <w:ind w:right="27"/>
        <w:jc w:val="center"/>
        <w:rPr>
          <w:rFonts w:ascii="Arial" w:hAnsi="Arial" w:cs="David"/>
          <w:b/>
          <w:bCs/>
          <w:sz w:val="24"/>
          <w:szCs w:val="24"/>
          <w:u w:val="single"/>
        </w:rPr>
      </w:pPr>
    </w:p>
    <w:p w:rsidR="00EA3618" w:rsidRPr="00EA3618" w:rsidP="00EA3618" w14:paraId="57D9F647" w14:textId="6EF91244">
      <w:pPr>
        <w:keepNext/>
        <w:keepLines/>
        <w:bidi/>
        <w:spacing w:after="0" w:line="360" w:lineRule="auto"/>
        <w:ind w:right="27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bookmarkStart w:id="0" w:name="_GoBack"/>
      <w:r w:rsidRPr="00EA3618">
        <w:rPr>
          <w:rFonts w:asciiTheme="minorBidi" w:hAnsiTheme="minorBidi" w:cstheme="minorBidi"/>
          <w:b/>
          <w:bCs/>
          <w:sz w:val="28"/>
          <w:szCs w:val="28"/>
          <w:u w:val="single"/>
          <w:rtl/>
          <w:lang w:val="ar"/>
        </w:rPr>
        <w:t>مناقصة علنية رقم 1/2023 لإخراج وتشغيل جناح إسرائيلي في مهرجان كان السينمائي.</w:t>
      </w:r>
    </w:p>
    <w:bookmarkEnd w:id="0"/>
    <w:p w:rsidR="00C32ED2" w:rsidRPr="009209AC" w:rsidP="00EA3618" w14:paraId="0E451A96" w14:textId="0E6BFD75">
      <w:pPr>
        <w:bidi/>
        <w:spacing w:before="240" w:after="0" w:line="360" w:lineRule="auto"/>
        <w:ind w:left="369" w:right="27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0221FB">
        <w:rPr>
          <w:rFonts w:ascii="David" w:eastAsia="Times New Roman" w:hAnsi="David" w:cs="David" w:hint="cs"/>
          <w:sz w:val="24"/>
          <w:szCs w:val="24"/>
          <w:rtl/>
          <w:lang w:val="ar"/>
        </w:rPr>
        <w:t xml:space="preserve">تلتمس وزارة الثقافة والرياضة العثور على مزود محترف لديه الخبرة في هذا المجال ليتولى المسؤولية عن </w:t>
      </w:r>
      <w:r w:rsidRPr="00C32ED2">
        <w:rPr>
          <w:rFonts w:ascii="David" w:eastAsia="Times New Roman" w:hAnsi="David" w:cs="David" w:hint="cs"/>
          <w:b/>
          <w:bCs/>
          <w:sz w:val="24"/>
          <w:szCs w:val="24"/>
          <w:rtl/>
          <w:lang w:val="ar"/>
        </w:rPr>
        <w:t>إدارة إنشاء، إخراج وتشغيل الجناح الإسرائيلي في مهرجان كان السينمائي الذي سيقام في شهر مايو 2023</w:t>
      </w:r>
      <w:r w:rsidRPr="000221FB">
        <w:rPr>
          <w:rFonts w:ascii="David" w:eastAsia="Times New Roman" w:hAnsi="David" w:cs="David" w:hint="cs"/>
          <w:sz w:val="24"/>
          <w:szCs w:val="24"/>
          <w:rtl/>
          <w:lang w:val="ar"/>
        </w:rPr>
        <w:t xml:space="preserve">، ويكون على تواصل مع منظمي المهرجان في كان وينشئ الجناح ليكون جاهزًا بحلول موعد انطلاق المهرجان. في ضوء ما تقدم ذكره تلتمس الوزارة بذلك قبول العروض </w:t>
      </w:r>
      <w:r>
        <w:rPr>
          <w:rFonts w:ascii="Arial" w:hAnsi="Arial" w:cs="David" w:hint="cs"/>
          <w:sz w:val="24"/>
          <w:szCs w:val="24"/>
          <w:rtl/>
          <w:lang w:val="ar"/>
        </w:rPr>
        <w:t>لتقديم الخدمات المفصلة في المناقصة وملحقاته</w:t>
      </w:r>
      <w:r w:rsidRPr="000221FB">
        <w:rPr>
          <w:rFonts w:ascii="David" w:eastAsia="Times New Roman" w:hAnsi="David" w:cs="David" w:hint="cs"/>
          <w:sz w:val="24"/>
          <w:szCs w:val="24"/>
          <w:rtl/>
          <w:lang w:val="ar"/>
        </w:rPr>
        <w:t>، حسب نطاق وحدود المسؤولية المفصلة ضمن مستندات المناقصة الكاملة وملحقاتها.</w:t>
      </w:r>
    </w:p>
    <w:p w:rsidR="00C32ED2" w:rsidRPr="00EA3618" w:rsidP="00EA3618" w14:paraId="1CF0D7CA" w14:textId="77777777">
      <w:pPr>
        <w:pStyle w:val="AlphaList2"/>
        <w:numPr>
          <w:ilvl w:val="0"/>
          <w:numId w:val="0"/>
        </w:numPr>
        <w:bidi/>
        <w:spacing w:line="276" w:lineRule="auto"/>
        <w:ind w:left="374" w:right="27"/>
        <w:jc w:val="center"/>
        <w:rPr>
          <w:rFonts w:eastAsia="Calibri" w:asciiTheme="minorBidi" w:hAnsiTheme="minorBidi" w:cstheme="minorBidi"/>
          <w:b/>
          <w:bCs/>
          <w:sz w:val="24"/>
        </w:rPr>
      </w:pPr>
      <w:r w:rsidRPr="00EA3618">
        <w:rPr>
          <w:rFonts w:eastAsia="Calibri" w:asciiTheme="minorBidi" w:hAnsiTheme="minorBidi" w:cstheme="minorBidi"/>
          <w:b/>
          <w:bCs/>
          <w:sz w:val="24"/>
          <w:rtl/>
          <w:lang w:val="ar"/>
        </w:rPr>
        <w:t>نص المناقصة الكامل والملزم منشور على موقع الوزارة تحت العنوان "منشورات". قبل تقديم العرض ينبغي الاطلاع بعناية على كافة أحكام المناقصة، وشروطها والمستندات الملحقة بها بالنص الكامل.</w:t>
      </w:r>
    </w:p>
    <w:p w:rsidR="00EA3618" w:rsidRPr="00EA3618" w:rsidP="00EA3618" w14:paraId="665879C2" w14:textId="77777777">
      <w:pPr>
        <w:pStyle w:val="AlphaList2"/>
        <w:numPr>
          <w:ilvl w:val="0"/>
          <w:numId w:val="0"/>
        </w:numPr>
        <w:spacing w:line="240" w:lineRule="auto"/>
        <w:ind w:left="369" w:right="27"/>
        <w:rPr>
          <w:rFonts w:ascii="David" w:eastAsia="Calibri" w:hAnsi="David" w:cs="David"/>
          <w:b/>
          <w:bCs/>
          <w:sz w:val="4"/>
          <w:szCs w:val="4"/>
          <w:u w:val="single"/>
          <w:rtl/>
        </w:rPr>
      </w:pPr>
    </w:p>
    <w:p w:rsidR="007A36DE" w:rsidP="00EA3618" w14:paraId="630AF699" w14:textId="7A4FE6DC">
      <w:pPr>
        <w:pStyle w:val="AlphaList2"/>
        <w:numPr>
          <w:ilvl w:val="0"/>
          <w:numId w:val="0"/>
        </w:numPr>
        <w:bidi/>
        <w:spacing w:line="360" w:lineRule="auto"/>
        <w:ind w:left="369" w:right="27"/>
        <w:rPr>
          <w:rFonts w:ascii="David" w:eastAsia="Calibri" w:hAnsi="David" w:cs="David"/>
          <w:b/>
          <w:bCs/>
          <w:sz w:val="24"/>
          <w:u w:val="single"/>
        </w:rPr>
      </w:pPr>
      <w:r w:rsidRPr="00633A4F">
        <w:rPr>
          <w:rFonts w:ascii="David" w:eastAsia="Calibri" w:hAnsi="David" w:cs="David"/>
          <w:b/>
          <w:bCs/>
          <w:sz w:val="24"/>
          <w:u w:val="single"/>
          <w:rtl/>
          <w:lang w:val="ar"/>
        </w:rPr>
        <w:t xml:space="preserve">فترة التعاقد: </w:t>
      </w:r>
    </w:p>
    <w:p w:rsidR="006D0B62" w:rsidRPr="00AA17CB" w:rsidP="00EA3618" w14:paraId="513DEE31" w14:textId="730B0C9E">
      <w:pPr>
        <w:pStyle w:val="ListParagraph"/>
        <w:keepNext/>
        <w:keepLines/>
        <w:numPr>
          <w:ilvl w:val="0"/>
          <w:numId w:val="43"/>
        </w:numPr>
        <w:overflowPunct w:val="0"/>
        <w:autoSpaceDE w:val="0"/>
        <w:autoSpaceDN w:val="0"/>
        <w:bidi/>
        <w:adjustRightInd w:val="0"/>
        <w:ind w:right="27"/>
        <w:textAlignment w:val="baseline"/>
        <w:rPr>
          <w:rFonts w:ascii="Arial" w:hAnsi="Arial"/>
          <w:sz w:val="24"/>
        </w:rPr>
      </w:pPr>
      <w:r w:rsidRPr="00AA17CB">
        <w:rPr>
          <w:rFonts w:ascii="Arial" w:hAnsi="Arial"/>
          <w:sz w:val="24"/>
          <w:rtl/>
          <w:lang w:val="ar"/>
        </w:rPr>
        <w:t>سيبدأ التعاقد في تاريخ توقيع الفريقين على العقد ولغاية 30 يومًا بعد انتهاء المهرجان، وتفكيك الجناح الإسرائيلي وتصفية الحساب.</w:t>
      </w:r>
    </w:p>
    <w:p w:rsidR="006D0B62" w:rsidRPr="00E93601" w:rsidP="00EA3618" w14:paraId="4FE7B3A1" w14:textId="4F4A5952">
      <w:pPr>
        <w:pStyle w:val="ListParagraph"/>
        <w:keepNext/>
        <w:keepLines/>
        <w:numPr>
          <w:ilvl w:val="0"/>
          <w:numId w:val="43"/>
        </w:numPr>
        <w:overflowPunct w:val="0"/>
        <w:autoSpaceDE w:val="0"/>
        <w:autoSpaceDN w:val="0"/>
        <w:bidi/>
        <w:adjustRightInd w:val="0"/>
        <w:ind w:right="27"/>
        <w:textAlignment w:val="baseline"/>
        <w:rPr>
          <w:rFonts w:ascii="Arial" w:hAnsi="Arial"/>
          <w:sz w:val="24"/>
        </w:rPr>
      </w:pPr>
      <w:r w:rsidRPr="00E93601">
        <w:rPr>
          <w:rFonts w:ascii="Arial" w:hAnsi="Arial" w:hint="cs"/>
          <w:sz w:val="24"/>
          <w:rtl/>
          <w:lang w:val="ar"/>
        </w:rPr>
        <w:t>يجوز للوزارة، حسب تقديرها الحصري ورهنًا بقواعد المناقصة، تمديد فترة التعاقد بـ 3 فترات إضافية تدوم كل واحدة منها عامًا واحدًا لغرض أداء الخدمات في السنوات التالية.</w:t>
      </w:r>
    </w:p>
    <w:p w:rsidR="007A36DE" w:rsidRPr="004A2904" w:rsidP="00EA3618" w14:paraId="3334B633" w14:textId="44F4018A">
      <w:pPr>
        <w:pStyle w:val="AlphaList2"/>
        <w:numPr>
          <w:ilvl w:val="0"/>
          <w:numId w:val="0"/>
        </w:numPr>
        <w:bidi/>
        <w:spacing w:line="360" w:lineRule="auto"/>
        <w:ind w:left="369" w:right="27"/>
        <w:rPr>
          <w:rFonts w:ascii="David" w:eastAsia="Calibri" w:hAnsi="David" w:cs="David"/>
          <w:b/>
          <w:bCs/>
          <w:sz w:val="24"/>
          <w:u w:val="single"/>
        </w:rPr>
      </w:pPr>
      <w:r w:rsidRPr="004A2904">
        <w:rPr>
          <w:rFonts w:ascii="David" w:eastAsia="Calibri" w:hAnsi="David" w:cs="David"/>
          <w:b/>
          <w:bCs/>
          <w:sz w:val="24"/>
          <w:u w:val="single"/>
          <w:rtl/>
          <w:lang w:val="ar"/>
        </w:rPr>
        <w:t>شروط الحد الأدنى الإدارية</w:t>
      </w:r>
      <w:bookmarkStart w:id="1" w:name="_Ref299614156"/>
      <w:bookmarkStart w:id="2" w:name="_Ref375118806"/>
      <w:r w:rsidRPr="004A2904" w:rsidR="00680178">
        <w:rPr>
          <w:rFonts w:ascii="David" w:eastAsia="Calibri" w:hAnsi="David" w:cs="David" w:hint="cs"/>
          <w:sz w:val="24"/>
          <w:rtl/>
          <w:lang w:val="ar"/>
        </w:rPr>
        <w:t xml:space="preserve"> ترد تفاصيلها ضمن المادة 8 من المناقصة.</w:t>
      </w:r>
    </w:p>
    <w:bookmarkEnd w:id="1"/>
    <w:bookmarkEnd w:id="2"/>
    <w:p w:rsidR="001F6758" w:rsidRPr="00D06A7C" w:rsidP="00EA3618" w14:paraId="515212AB" w14:textId="6C263E90">
      <w:pPr>
        <w:pStyle w:val="ListParagraph"/>
        <w:widowControl w:val="0"/>
        <w:numPr>
          <w:ilvl w:val="0"/>
          <w:numId w:val="43"/>
        </w:numPr>
        <w:overflowPunct w:val="0"/>
        <w:autoSpaceDE w:val="0"/>
        <w:autoSpaceDN w:val="0"/>
        <w:bidi/>
        <w:adjustRightInd w:val="0"/>
        <w:ind w:right="27"/>
        <w:textAlignment w:val="baseline"/>
        <w:rPr>
          <w:sz w:val="24"/>
          <w:rtl/>
        </w:rPr>
      </w:pPr>
      <w:r w:rsidRPr="004F497A">
        <w:rPr>
          <w:rFonts w:ascii="David" w:hAnsi="David" w:hint="cs"/>
          <w:b/>
          <w:bCs/>
          <w:sz w:val="24"/>
          <w:rtl/>
          <w:lang w:val="ar"/>
        </w:rPr>
        <w:t>كفالة العرض</w:t>
      </w:r>
      <w:r w:rsidRPr="00255FAD">
        <w:rPr>
          <w:rFonts w:ascii="David" w:hAnsi="David"/>
          <w:sz w:val="24"/>
          <w:rtl/>
          <w:lang w:val="ar"/>
        </w:rPr>
        <w:t xml:space="preserve"> - يتعين على مقدم العرض إرفاق كفالة بنكية بعرضه بمبلغ </w:t>
      </w:r>
      <w:r w:rsidRPr="00DD0FB7">
        <w:rPr>
          <w:rFonts w:ascii="David" w:hAnsi="David" w:hint="cs"/>
          <w:b/>
          <w:bCs/>
          <w:sz w:val="24"/>
          <w:rtl/>
          <w:lang w:val="ar"/>
        </w:rPr>
        <w:t xml:space="preserve">20,000 </w:t>
      </w:r>
      <w:r w:rsidRPr="00255FAD">
        <w:rPr>
          <w:rFonts w:ascii="David" w:hAnsi="David"/>
          <w:sz w:val="24"/>
          <w:rtl/>
          <w:lang w:val="ar"/>
        </w:rPr>
        <w:t xml:space="preserve">₪ حسب النص الوارد في الملحق (ب)7 من المناقصة، والتي ستكون سارية المفعول حتى التاريخ الموافق </w:t>
      </w:r>
      <w:r w:rsidRPr="0072593E">
        <w:rPr>
          <w:rFonts w:ascii="David" w:hAnsi="David" w:hint="cs"/>
          <w:b/>
          <w:bCs/>
          <w:sz w:val="24"/>
          <w:rtl/>
          <w:lang w:val="ar"/>
        </w:rPr>
        <w:t>22.05.2023</w:t>
      </w:r>
      <w:r w:rsidRPr="00255FAD">
        <w:rPr>
          <w:rFonts w:ascii="David" w:hAnsi="David"/>
          <w:sz w:val="24"/>
          <w:rtl/>
          <w:lang w:val="ar"/>
        </w:rPr>
        <w:t xml:space="preserve">. </w:t>
      </w:r>
      <w:r w:rsidRPr="00680178">
        <w:rPr>
          <w:rFonts w:ascii="David" w:hAnsi="David" w:hint="cs"/>
          <w:sz w:val="24"/>
          <w:u w:val="single"/>
          <w:rtl/>
          <w:lang w:val="ar"/>
        </w:rPr>
        <w:t>يجب الحرص على نص مشابه ودقيق.</w:t>
      </w:r>
      <w:r w:rsidRPr="00255FAD">
        <w:rPr>
          <w:rFonts w:ascii="David" w:hAnsi="David"/>
          <w:sz w:val="24"/>
          <w:rtl/>
          <w:lang w:val="ar"/>
        </w:rPr>
        <w:t xml:space="preserve"> </w:t>
      </w:r>
      <w:r w:rsidRPr="00680178">
        <w:rPr>
          <w:rFonts w:hint="eastAsia"/>
          <w:sz w:val="24"/>
          <w:rtl/>
          <w:lang w:val="ar"/>
        </w:rPr>
        <w:t>سيتم رفض عرض يحتوي على كفالة لا تستوفي متطلبات المناقصة بشكل كامل ودقيق رفضًا قطعيًا.</w:t>
      </w:r>
    </w:p>
    <w:p w:rsidR="004B431D" w:rsidRPr="00680178" w:rsidP="00EA3618" w14:paraId="38179D95" w14:textId="3FCEF12C">
      <w:pPr>
        <w:pStyle w:val="ListParagraph"/>
        <w:widowControl w:val="0"/>
        <w:overflowPunct w:val="0"/>
        <w:autoSpaceDE w:val="0"/>
        <w:autoSpaceDN w:val="0"/>
        <w:bidi/>
        <w:adjustRightInd w:val="0"/>
        <w:ind w:left="736" w:right="27"/>
        <w:textAlignment w:val="baseline"/>
        <w:rPr>
          <w:rFonts w:ascii="David" w:eastAsia="Times New Roman" w:hAnsi="David"/>
          <w:b/>
          <w:bCs/>
          <w:sz w:val="24"/>
          <w:rtl/>
        </w:rPr>
      </w:pPr>
      <w:r w:rsidRPr="00680178">
        <w:rPr>
          <w:rFonts w:ascii="David" w:eastAsia="Times New Roman" w:hAnsi="David" w:hint="cs"/>
          <w:b/>
          <w:bCs/>
          <w:sz w:val="24"/>
          <w:rtl/>
          <w:lang w:val="ar"/>
        </w:rPr>
        <w:t>تفاصيل بقية شروط الحد الأدنى واردة ضمن المادة 8 من المناقصة.</w:t>
      </w:r>
    </w:p>
    <w:p w:rsidR="00423375" w:rsidRPr="004A2904" w:rsidP="00EA3618" w14:paraId="443E714C" w14:textId="1742F2A4">
      <w:pPr>
        <w:pStyle w:val="AlphaList2"/>
        <w:numPr>
          <w:ilvl w:val="0"/>
          <w:numId w:val="0"/>
        </w:numPr>
        <w:bidi/>
        <w:spacing w:line="360" w:lineRule="auto"/>
        <w:ind w:left="369" w:right="27"/>
        <w:rPr>
          <w:rFonts w:ascii="David" w:hAnsi="David" w:cs="David"/>
          <w:b/>
          <w:bCs/>
          <w:sz w:val="24"/>
          <w:rtl/>
        </w:rPr>
      </w:pPr>
      <w:bookmarkStart w:id="3" w:name="_Ref262737874"/>
      <w:bookmarkStart w:id="4" w:name="_Ref259095272"/>
      <w:bookmarkStart w:id="5" w:name="_Ref43888131"/>
      <w:bookmarkStart w:id="6" w:name="_Ref43809109"/>
      <w:bookmarkStart w:id="7" w:name="_Ref295223186"/>
      <w:bookmarkStart w:id="8" w:name="_Ref295218220"/>
      <w:bookmarkStart w:id="9" w:name="_Ref279415279"/>
      <w:r w:rsidRPr="004A2904">
        <w:rPr>
          <w:rFonts w:ascii="David" w:hAnsi="David" w:cs="David"/>
          <w:b/>
          <w:bCs/>
          <w:sz w:val="24"/>
          <w:u w:val="single"/>
          <w:rtl/>
          <w:lang w:val="ar"/>
        </w:rPr>
        <w:t>شروط الحد الأدنى المهنية</w:t>
      </w:r>
      <w:bookmarkStart w:id="10" w:name="_Ref427140506"/>
      <w:bookmarkEnd w:id="3"/>
      <w:bookmarkEnd w:id="4"/>
      <w:bookmarkEnd w:id="5"/>
      <w:bookmarkEnd w:id="6"/>
      <w:bookmarkEnd w:id="7"/>
      <w:bookmarkEnd w:id="8"/>
      <w:bookmarkEnd w:id="9"/>
      <w:r w:rsidRPr="004A2904" w:rsidR="004A2904">
        <w:rPr>
          <w:rFonts w:ascii="David" w:hAnsi="David" w:cs="David"/>
          <w:b/>
          <w:bCs/>
          <w:sz w:val="24"/>
          <w:u w:val="single"/>
          <w:rtl/>
          <w:lang w:val="ar"/>
        </w:rPr>
        <w:t xml:space="preserve"> لمقدم العرض</w:t>
      </w:r>
      <w:r w:rsidRPr="004A2904" w:rsidR="00197851">
        <w:rPr>
          <w:rFonts w:ascii="David" w:hAnsi="David" w:cs="David"/>
          <w:b/>
          <w:bCs/>
          <w:sz w:val="24"/>
          <w:rtl/>
          <w:lang w:val="ar"/>
        </w:rPr>
        <w:t xml:space="preserve"> - </w:t>
      </w:r>
      <w:r w:rsidRPr="004A2904">
        <w:rPr>
          <w:rFonts w:ascii="David" w:hAnsi="David" w:cs="David"/>
          <w:sz w:val="24"/>
          <w:rtl/>
          <w:lang w:val="ar"/>
        </w:rPr>
        <w:t xml:space="preserve">على مدار الأعوام الستة الأخيرة قام مقدم العرض بإدارة إخراج أو إخراج ما لا يقل عن </w:t>
      </w:r>
      <w:r w:rsidRPr="004A2904" w:rsidR="00680178">
        <w:rPr>
          <w:rFonts w:ascii="David" w:hAnsi="David" w:cs="David"/>
          <w:b/>
          <w:bCs/>
          <w:sz w:val="24"/>
          <w:rtl/>
          <w:lang w:val="ar"/>
        </w:rPr>
        <w:t>فعاليتين</w:t>
      </w:r>
      <w:r w:rsidRPr="004A2904">
        <w:rPr>
          <w:rFonts w:ascii="David" w:hAnsi="David" w:cs="David"/>
          <w:sz w:val="24"/>
          <w:rtl/>
          <w:lang w:val="ar"/>
        </w:rPr>
        <w:t>، توفرت فيهما كافة الشروط التالية:</w:t>
      </w:r>
    </w:p>
    <w:p w:rsidR="00423375" w:rsidRPr="00FA2FC2" w:rsidP="00EA3618" w14:paraId="2A8D4C6D" w14:textId="26E48506">
      <w:pPr>
        <w:pStyle w:val="ListParagraph"/>
        <w:numPr>
          <w:ilvl w:val="2"/>
          <w:numId w:val="42"/>
        </w:numPr>
        <w:tabs>
          <w:tab w:val="left" w:pos="226"/>
        </w:tabs>
        <w:bidi/>
        <w:ind w:left="1161" w:right="27" w:hanging="425"/>
        <w:rPr>
          <w:sz w:val="24"/>
        </w:rPr>
      </w:pPr>
      <w:r w:rsidRPr="00FA2FC2">
        <w:rPr>
          <w:rFonts w:hint="cs"/>
          <w:sz w:val="24"/>
          <w:rtl/>
          <w:lang w:val="ar"/>
        </w:rPr>
        <w:t>في إطار كل فعالية مقدم العرض أدار، أخرج وصمم جناحًا / فعالية.</w:t>
      </w:r>
    </w:p>
    <w:p w:rsidR="00423375" w:rsidRPr="00335C61" w:rsidP="00EA3618" w14:paraId="09B9CB84" w14:textId="3426D6AC">
      <w:pPr>
        <w:pStyle w:val="ListParagraph"/>
        <w:numPr>
          <w:ilvl w:val="2"/>
          <w:numId w:val="42"/>
        </w:numPr>
        <w:tabs>
          <w:tab w:val="left" w:pos="226"/>
        </w:tabs>
        <w:bidi/>
        <w:ind w:left="1161" w:right="27" w:hanging="425"/>
        <w:rPr>
          <w:rFonts w:ascii="David" w:hAnsi="David"/>
          <w:sz w:val="24"/>
          <w:u w:val="single"/>
        </w:rPr>
      </w:pPr>
      <w:r w:rsidRPr="00335C61">
        <w:rPr>
          <w:rFonts w:hint="cs"/>
          <w:sz w:val="24"/>
          <w:rtl/>
          <w:lang w:val="ar"/>
        </w:rPr>
        <w:t>كلفة الإخراج في كل فعالية لم تقل عن 500,000 ₪ يشمل ضريبة القيمة المضافة.</w:t>
      </w:r>
    </w:p>
    <w:p w:rsidR="00423375" w:rsidRPr="00BB3F22" w:rsidP="00EA3618" w14:paraId="37C1393B" w14:textId="3ECCA31F">
      <w:pPr>
        <w:pStyle w:val="ListParagraph"/>
        <w:numPr>
          <w:ilvl w:val="2"/>
          <w:numId w:val="42"/>
        </w:numPr>
        <w:tabs>
          <w:tab w:val="left" w:pos="226"/>
        </w:tabs>
        <w:bidi/>
        <w:ind w:left="1161" w:right="27" w:hanging="425"/>
        <w:rPr>
          <w:sz w:val="24"/>
        </w:rPr>
      </w:pPr>
      <w:r>
        <w:rPr>
          <w:rFonts w:hint="cs"/>
          <w:sz w:val="24"/>
          <w:rtl/>
          <w:lang w:val="ar"/>
        </w:rPr>
        <w:t>كل فعالية دامت ثلاثة أيام متتالية على الأقل.</w:t>
      </w:r>
    </w:p>
    <w:p w:rsidR="00423375" w:rsidRPr="004A2904" w:rsidP="00EA3618" w14:paraId="4E49CE99" w14:textId="10C7A149">
      <w:pPr>
        <w:pStyle w:val="ListParagraph"/>
        <w:numPr>
          <w:ilvl w:val="2"/>
          <w:numId w:val="42"/>
        </w:numPr>
        <w:tabs>
          <w:tab w:val="left" w:pos="226"/>
        </w:tabs>
        <w:bidi/>
        <w:ind w:left="1161" w:right="27" w:hanging="425"/>
        <w:rPr>
          <w:sz w:val="24"/>
        </w:rPr>
      </w:pPr>
      <w:r w:rsidRPr="00BC5A6E">
        <w:rPr>
          <w:rFonts w:hint="cs"/>
          <w:sz w:val="24"/>
          <w:u w:val="single"/>
          <w:rtl/>
          <w:lang w:val="ar"/>
        </w:rPr>
        <w:t>على الأقل إحدى</w:t>
      </w:r>
      <w:r w:rsidR="00197851">
        <w:rPr>
          <w:rFonts w:hint="cs"/>
          <w:sz w:val="24"/>
          <w:rtl/>
          <w:lang w:val="ar"/>
        </w:rPr>
        <w:t xml:space="preserve"> الفعاليات كانت عبارة عن </w:t>
      </w:r>
      <w:r w:rsidRPr="00B468CA">
        <w:rPr>
          <w:rFonts w:hint="cs"/>
          <w:b/>
          <w:bCs/>
          <w:sz w:val="24"/>
          <w:rtl/>
          <w:lang w:val="ar"/>
        </w:rPr>
        <w:t>فعالية دولية</w:t>
      </w:r>
      <w:r w:rsidR="00197851">
        <w:rPr>
          <w:rFonts w:hint="cs"/>
          <w:sz w:val="24"/>
          <w:rtl/>
          <w:lang w:val="ar"/>
        </w:rPr>
        <w:t xml:space="preserve"> بمشاركة ممثلين عن دول مختلفة.</w:t>
      </w:r>
    </w:p>
    <w:p w:rsidR="00423375" w:rsidRPr="004A2904" w:rsidP="00EA3618" w14:paraId="6F07FA62" w14:textId="30B0F6B6">
      <w:pPr>
        <w:pStyle w:val="AlphaList2"/>
        <w:numPr>
          <w:ilvl w:val="0"/>
          <w:numId w:val="0"/>
        </w:numPr>
        <w:bidi/>
        <w:spacing w:line="360" w:lineRule="auto"/>
        <w:ind w:left="369" w:right="27"/>
        <w:rPr>
          <w:rFonts w:ascii="David" w:hAnsi="David" w:cs="David"/>
          <w:sz w:val="24"/>
          <w:u w:val="single"/>
          <w:rtl/>
        </w:rPr>
      </w:pPr>
      <w:bookmarkStart w:id="11" w:name="_Ref111470513"/>
      <w:r w:rsidRPr="004A2904">
        <w:rPr>
          <w:rFonts w:ascii="David" w:hAnsi="David" w:cs="David"/>
          <w:b/>
          <w:bCs/>
          <w:sz w:val="24"/>
          <w:u w:val="single"/>
          <w:rtl/>
          <w:lang w:val="ar"/>
        </w:rPr>
        <w:t>شروط الحد الأدنى المهنية لمخرج بالنيابة عن مقدم العرض</w:t>
      </w:r>
      <w:bookmarkStart w:id="12" w:name="_Ref434315047"/>
      <w:bookmarkEnd w:id="10"/>
      <w:bookmarkEnd w:id="11"/>
      <w:r w:rsidRPr="004A2904" w:rsidR="00197851">
        <w:rPr>
          <w:rFonts w:ascii="David" w:hAnsi="David" w:cs="David"/>
          <w:b/>
          <w:bCs/>
          <w:sz w:val="24"/>
          <w:u w:val="single"/>
          <w:rtl/>
          <w:lang w:val="ar"/>
        </w:rPr>
        <w:t xml:space="preserve"> -</w:t>
      </w:r>
      <w:r w:rsidRPr="004A2904">
        <w:rPr>
          <w:rFonts w:ascii="David" w:hAnsi="David" w:cs="David"/>
          <w:sz w:val="24"/>
          <w:rtl/>
          <w:lang w:val="ar"/>
        </w:rPr>
        <w:t xml:space="preserve"> على مدار الأعوام الستة الأخيرة المخرج قام بإدارة إخراج أو إخراج ما لا يقل عن </w:t>
      </w:r>
      <w:r w:rsidRPr="004A2904">
        <w:rPr>
          <w:rFonts w:ascii="David" w:hAnsi="David" w:cs="David"/>
          <w:b/>
          <w:bCs/>
          <w:sz w:val="24"/>
          <w:rtl/>
          <w:lang w:val="ar"/>
        </w:rPr>
        <w:t>فعالية واحدة</w:t>
      </w:r>
      <w:r w:rsidRPr="004A2904">
        <w:rPr>
          <w:rFonts w:ascii="David" w:hAnsi="David" w:cs="David"/>
          <w:sz w:val="24"/>
          <w:rtl/>
          <w:lang w:val="ar"/>
        </w:rPr>
        <w:t xml:space="preserve"> والتي توفرت فيها </w:t>
      </w:r>
      <w:r w:rsidRPr="004A2904">
        <w:rPr>
          <w:rFonts w:ascii="David" w:hAnsi="David" w:cs="David"/>
          <w:sz w:val="24"/>
          <w:u w:val="single"/>
          <w:rtl/>
          <w:lang w:val="ar"/>
        </w:rPr>
        <w:t>كافة الشروط التالية</w:t>
      </w:r>
      <w:r w:rsidRPr="004A2904">
        <w:rPr>
          <w:rFonts w:ascii="David" w:hAnsi="David" w:cs="David"/>
          <w:sz w:val="24"/>
          <w:rtl/>
          <w:lang w:val="ar"/>
        </w:rPr>
        <w:t>:</w:t>
      </w:r>
      <w:bookmarkStart w:id="13" w:name="_Ref435628823"/>
      <w:bookmarkEnd w:id="12"/>
    </w:p>
    <w:p w:rsidR="00423375" w:rsidRPr="00FA2FC2" w:rsidP="00EA3618" w14:paraId="201D858E" w14:textId="77777777">
      <w:pPr>
        <w:pStyle w:val="ListParagraph"/>
        <w:numPr>
          <w:ilvl w:val="2"/>
          <w:numId w:val="42"/>
        </w:numPr>
        <w:tabs>
          <w:tab w:val="left" w:pos="226"/>
        </w:tabs>
        <w:bidi/>
        <w:ind w:left="1161" w:right="27" w:hanging="425"/>
        <w:rPr>
          <w:sz w:val="24"/>
        </w:rPr>
      </w:pPr>
      <w:bookmarkStart w:id="14" w:name="_Ref437799445"/>
      <w:r w:rsidRPr="00FA2FC2">
        <w:rPr>
          <w:rFonts w:hint="cs"/>
          <w:sz w:val="24"/>
          <w:rtl/>
          <w:lang w:val="ar"/>
        </w:rPr>
        <w:t xml:space="preserve">في إطار الفعالية المخرج أدار، وأخرج وصمم </w:t>
      </w:r>
      <w:bookmarkEnd w:id="13"/>
      <w:bookmarkEnd w:id="14"/>
      <w:r w:rsidRPr="00FA2FC2">
        <w:rPr>
          <w:rFonts w:hint="cs"/>
          <w:sz w:val="24"/>
          <w:rtl/>
          <w:lang w:val="ar"/>
        </w:rPr>
        <w:t>جناحًا / فعالية.</w:t>
      </w:r>
    </w:p>
    <w:p w:rsidR="000221FB" w:rsidRPr="004A2904" w:rsidP="00EA3618" w14:paraId="2735CCAC" w14:textId="661CA830">
      <w:pPr>
        <w:pStyle w:val="ListParagraph"/>
        <w:numPr>
          <w:ilvl w:val="2"/>
          <w:numId w:val="42"/>
        </w:numPr>
        <w:tabs>
          <w:tab w:val="left" w:pos="226"/>
        </w:tabs>
        <w:bidi/>
        <w:ind w:left="1161" w:right="27" w:hanging="425"/>
        <w:rPr>
          <w:sz w:val="24"/>
          <w:rtl/>
        </w:rPr>
      </w:pPr>
      <w:bookmarkStart w:id="15" w:name="_Ref462143698"/>
      <w:r>
        <w:rPr>
          <w:rFonts w:hint="cs"/>
          <w:sz w:val="24"/>
          <w:rtl/>
          <w:lang w:val="ar"/>
        </w:rPr>
        <w:t>الفعالية دامت ثلاثة أيام متتالية على الأقل.</w:t>
      </w:r>
      <w:bookmarkEnd w:id="15"/>
    </w:p>
    <w:p w:rsidR="00F12FC2" w:rsidP="00EA3618" w14:paraId="68A17520" w14:textId="4B6062BC">
      <w:pPr>
        <w:pStyle w:val="AlphaList2"/>
        <w:numPr>
          <w:ilvl w:val="0"/>
          <w:numId w:val="0"/>
        </w:numPr>
        <w:bidi/>
        <w:spacing w:line="360" w:lineRule="auto"/>
        <w:ind w:left="374" w:right="27"/>
        <w:rPr>
          <w:rFonts w:ascii="David" w:hAnsi="David" w:cs="David"/>
          <w:b/>
          <w:bCs/>
          <w:sz w:val="24"/>
          <w:rtl/>
        </w:rPr>
      </w:pPr>
      <w:r w:rsidRPr="00DD5D06">
        <w:rPr>
          <w:rFonts w:ascii="David" w:hAnsi="David" w:cs="David"/>
          <w:sz w:val="24"/>
          <w:rtl/>
          <w:lang w:val="ar"/>
        </w:rPr>
        <w:t xml:space="preserve">ينبغي تقديم العروض لصندوق المناقصات الواقع في مقر وزارة الثقافة والرياضة، شارع كليرمون جانو 3 أورشليم القدس، المبنى (ج)، الطابق الثالث، إلى جانب الغرفة 302. </w:t>
      </w:r>
      <w:r w:rsidRPr="000F4333">
        <w:rPr>
          <w:rFonts w:ascii="David" w:hAnsi="David" w:cs="David"/>
          <w:b/>
          <w:bCs/>
          <w:sz w:val="24"/>
          <w:rtl/>
          <w:lang w:val="ar"/>
        </w:rPr>
        <w:t xml:space="preserve">ينبغي تقديم العروض حتى </w:t>
      </w:r>
      <w:bookmarkStart w:id="16" w:name="מועד_אחרון_להגשת_הצעות_לערבות"/>
      <w:bookmarkStart w:id="17" w:name="מועד_אחרון_להגשת_הצעות"/>
      <w:r w:rsidRPr="00F12FC2">
        <w:rPr>
          <w:rFonts w:ascii="David" w:hAnsi="David" w:cs="David"/>
          <w:b/>
          <w:bCs/>
          <w:noProof/>
          <w:sz w:val="24"/>
          <w:u w:val="single"/>
          <w:rtl/>
          <w:lang w:val="ar"/>
        </w:rPr>
        <w:t xml:space="preserve">يوم الأربعاء الموافق </w:t>
      </w:r>
      <w:bookmarkEnd w:id="16"/>
      <w:bookmarkEnd w:id="17"/>
      <w:r w:rsidRPr="00F12FC2">
        <w:rPr>
          <w:rFonts w:ascii="David" w:hAnsi="David" w:cs="David"/>
          <w:b/>
          <w:bCs/>
          <w:noProof/>
          <w:sz w:val="24"/>
          <w:u w:val="single"/>
          <w:rtl/>
          <w:lang w:val="ar"/>
        </w:rPr>
        <w:t>22.02.2023 عند الساعة 12:00 ظهرًا.</w:t>
      </w:r>
    </w:p>
    <w:p w:rsidR="00197851" w:rsidRPr="00DD5D06" w:rsidP="00EA3618" w14:paraId="5B7A72A8" w14:textId="03A30433">
      <w:pPr>
        <w:pStyle w:val="AlphaList2"/>
        <w:numPr>
          <w:ilvl w:val="0"/>
          <w:numId w:val="0"/>
        </w:numPr>
        <w:bidi/>
        <w:spacing w:before="0" w:line="360" w:lineRule="auto"/>
        <w:ind w:left="374" w:right="27"/>
        <w:rPr>
          <w:rFonts w:ascii="David" w:hAnsi="David" w:cs="David"/>
          <w:sz w:val="24"/>
          <w:rtl/>
        </w:rPr>
      </w:pPr>
      <w:r w:rsidRPr="00DD5D06">
        <w:rPr>
          <w:rFonts w:ascii="David" w:hAnsi="David" w:cs="David"/>
          <w:b/>
          <w:bCs/>
          <w:sz w:val="24"/>
          <w:rtl/>
          <w:lang w:val="ar"/>
        </w:rPr>
        <w:t>ينبغي توجيه أسئلة الاستيضاح المتعلقة بتفاصيل المناقصة</w:t>
      </w:r>
      <w:r w:rsidRPr="00DD5D06">
        <w:rPr>
          <w:rFonts w:ascii="David" w:hAnsi="David" w:cs="David"/>
          <w:sz w:val="24"/>
          <w:rtl/>
          <w:lang w:val="ar"/>
        </w:rPr>
        <w:t xml:space="preserve"> من خلال </w:t>
      </w:r>
      <w:r w:rsidRPr="00DD5D06">
        <w:rPr>
          <w:rFonts w:ascii="David" w:hAnsi="David" w:cs="David"/>
          <w:b/>
          <w:sz w:val="24"/>
          <w:rtl/>
          <w:lang w:val="ar"/>
        </w:rPr>
        <w:t>البريد الإلكتروني</w:t>
      </w:r>
      <w:r w:rsidRPr="00DD5D06">
        <w:rPr>
          <w:rFonts w:ascii="David" w:hAnsi="David" w:cs="David"/>
          <w:sz w:val="24"/>
          <w:rtl/>
          <w:lang w:val="ar"/>
        </w:rPr>
        <w:t xml:space="preserve">: </w:t>
      </w:r>
      <w:hyperlink r:id="rId6" w:history="1">
        <w:r w:rsidRPr="00DD5D06">
          <w:rPr>
            <w:rStyle w:val="Hyperlink"/>
            <w:rFonts w:ascii="David" w:hAnsi="David" w:cs="David"/>
            <w:sz w:val="24"/>
            <w:rtl/>
            <w:lang w:val="ar"/>
          </w:rPr>
          <w:t>Ronitaf@most.gov.il</w:t>
        </w:r>
      </w:hyperlink>
      <w:r w:rsidRPr="00DD5D06">
        <w:rPr>
          <w:rFonts w:ascii="David" w:hAnsi="David" w:cs="David"/>
          <w:sz w:val="24"/>
          <w:rtl/>
          <w:lang w:val="ar"/>
        </w:rPr>
        <w:t xml:space="preserve"> (الأسئلة التي سيتم توجيهها شفهيًا أو هاتفيًا لن يتم الرد عليها ولن تكون ملزمة للوزارة) </w:t>
      </w:r>
      <w:r w:rsidRPr="00DD5D06">
        <w:rPr>
          <w:rFonts w:ascii="David" w:hAnsi="David" w:cs="David"/>
          <w:b/>
          <w:bCs/>
          <w:sz w:val="24"/>
          <w:rtl/>
          <w:lang w:val="ar"/>
        </w:rPr>
        <w:t xml:space="preserve">وذلك حتى يوم الأربعاء الموافق 01.02.2023 عند الساعة 15:00 ظهرًا. </w:t>
      </w:r>
      <w:r w:rsidRPr="00DD5D06">
        <w:rPr>
          <w:rFonts w:ascii="David" w:hAnsi="David" w:cs="David"/>
          <w:sz w:val="24"/>
          <w:rtl/>
          <w:lang w:val="ar"/>
        </w:rPr>
        <w:t>على موقع الوزارة الإلكتروني سيتم نشر مستند الرد على أسئلة الاستيضاح قبل الموعد الأخير لتقديم العروض.</w:t>
      </w:r>
    </w:p>
    <w:p w:rsidR="00197851" w:rsidRPr="000A3908" w:rsidP="00EA3618" w14:paraId="038D899A" w14:textId="77777777">
      <w:pPr>
        <w:pStyle w:val="AlphaList2"/>
        <w:numPr>
          <w:ilvl w:val="0"/>
          <w:numId w:val="0"/>
        </w:numPr>
        <w:bidi/>
        <w:spacing w:line="360" w:lineRule="auto"/>
        <w:ind w:right="27"/>
        <w:jc w:val="center"/>
        <w:rPr>
          <w:rStyle w:val="Hyperlink"/>
          <w:rFonts w:ascii="David" w:eastAsia="Calibri" w:hAnsi="David" w:cs="David"/>
          <w:bCs/>
          <w:sz w:val="24"/>
          <w:rtl/>
        </w:rPr>
      </w:pPr>
      <w:r w:rsidRPr="000A3908">
        <w:rPr>
          <w:rFonts w:ascii="David" w:hAnsi="David" w:cs="David"/>
          <w:b/>
          <w:sz w:val="24"/>
          <w:rtl/>
          <w:lang w:val="ar"/>
        </w:rPr>
        <w:t>النص الكامل والملزم للمناقصة منشور على موقع الوزارة وكذلك على موقع وزارة المالية</w:t>
      </w:r>
      <w:r w:rsidRPr="00DD5D06">
        <w:rPr>
          <w:rStyle w:val="Hyperlink"/>
          <w:rFonts w:ascii="David" w:eastAsia="Calibri" w:hAnsi="David" w:cs="David" w:hint="cs"/>
          <w:sz w:val="24"/>
          <w:u w:val="none"/>
          <w:rtl/>
          <w:lang w:val="ar"/>
        </w:rPr>
        <w:t>:</w:t>
      </w:r>
      <w:r w:rsidRPr="000A3908">
        <w:rPr>
          <w:rFonts w:ascii="David" w:hAnsi="David" w:cs="David"/>
          <w:b/>
          <w:sz w:val="24"/>
          <w:rtl/>
          <w:lang w:val="ar"/>
        </w:rPr>
        <w:t xml:space="preserve"> </w:t>
      </w:r>
      <w:hyperlink r:id="rId7" w:tooltip="אתר האינטרנט של מינהל הרכש הממשלתי" w:history="1">
        <w:r w:rsidRPr="000A3908">
          <w:rPr>
            <w:rStyle w:val="Hyperlink"/>
            <w:rFonts w:ascii="David" w:eastAsia="Calibri" w:hAnsi="David" w:cs="David"/>
            <w:sz w:val="24"/>
            <w:rtl/>
            <w:lang w:val="ar"/>
          </w:rPr>
          <w:t>www.mr.gov.il</w:t>
        </w:r>
      </w:hyperlink>
    </w:p>
    <w:p w:rsidR="00197851" w:rsidRPr="004A2904" w:rsidP="00EA3618" w14:paraId="67E48201" w14:textId="77777777">
      <w:pPr>
        <w:pStyle w:val="AlphaList2"/>
        <w:numPr>
          <w:ilvl w:val="0"/>
          <w:numId w:val="0"/>
        </w:numPr>
        <w:bidi/>
        <w:spacing w:before="0" w:line="360" w:lineRule="auto"/>
        <w:ind w:right="27"/>
        <w:jc w:val="center"/>
        <w:rPr>
          <w:rFonts w:ascii="David" w:hAnsi="David" w:cs="David"/>
          <w:sz w:val="24"/>
        </w:rPr>
      </w:pPr>
      <w:r w:rsidRPr="004A2904">
        <w:rPr>
          <w:rFonts w:ascii="David" w:hAnsi="David" w:cs="David"/>
          <w:sz w:val="24"/>
          <w:rtl/>
          <w:lang w:val="ar"/>
        </w:rPr>
        <w:t>في كل حال حيث يكون هناك تعارض بين نص هذا الإعلان ومستندات المناقصة الكاملة، ستغلب أحكام مستندات المناقصة.</w:t>
      </w:r>
    </w:p>
    <w:p w:rsidR="00197851" w:rsidRPr="00EA3618" w:rsidP="00EA3618" w14:paraId="1E28FC89" w14:textId="520D5B7A">
      <w:pPr>
        <w:pStyle w:val="AlphaList2"/>
        <w:numPr>
          <w:ilvl w:val="0"/>
          <w:numId w:val="0"/>
        </w:numPr>
        <w:bidi/>
        <w:spacing w:line="360" w:lineRule="auto"/>
        <w:ind w:right="27"/>
        <w:jc w:val="center"/>
        <w:rPr>
          <w:rFonts w:ascii="David" w:hAnsi="David" w:cs="David"/>
          <w:b/>
          <w:bCs/>
          <w:sz w:val="24"/>
          <w:rtl/>
        </w:rPr>
      </w:pPr>
      <w:r w:rsidRPr="004A2904">
        <w:rPr>
          <w:rFonts w:ascii="David" w:hAnsi="David" w:cs="David" w:hint="cs"/>
          <w:b/>
          <w:bCs/>
          <w:sz w:val="24"/>
          <w:rtl/>
          <w:lang w:val="ar"/>
        </w:rPr>
        <w:t>الإعلان موجه لكل من الرجال والنساء على حد سواء.</w:t>
      </w:r>
    </w:p>
    <w:sectPr w:rsidSect="00EA3618">
      <w:pgSz w:w="11906" w:h="16838"/>
      <w:pgMar w:top="1134" w:right="1021" w:bottom="709" w:left="107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85D032D"/>
    <w:multiLevelType w:val="hybridMultilevel"/>
    <w:tmpl w:val="EF867254"/>
    <w:lvl w:ilvl="0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291" w:hanging="360"/>
      </w:pPr>
    </w:lvl>
    <w:lvl w:ilvl="2" w:tentative="1">
      <w:start w:val="1"/>
      <w:numFmt w:val="lowerRoman"/>
      <w:lvlText w:val="%3."/>
      <w:lvlJc w:val="right"/>
      <w:pPr>
        <w:ind w:left="4011" w:hanging="180"/>
      </w:pPr>
    </w:lvl>
    <w:lvl w:ilvl="3" w:tentative="1">
      <w:start w:val="1"/>
      <w:numFmt w:val="decimal"/>
      <w:lvlText w:val="%4."/>
      <w:lvlJc w:val="left"/>
      <w:pPr>
        <w:ind w:left="4731" w:hanging="360"/>
      </w:pPr>
    </w:lvl>
    <w:lvl w:ilvl="4" w:tentative="1">
      <w:start w:val="1"/>
      <w:numFmt w:val="lowerLetter"/>
      <w:lvlText w:val="%5."/>
      <w:lvlJc w:val="left"/>
      <w:pPr>
        <w:ind w:left="5451" w:hanging="360"/>
      </w:pPr>
    </w:lvl>
    <w:lvl w:ilvl="5" w:tentative="1">
      <w:start w:val="1"/>
      <w:numFmt w:val="lowerRoman"/>
      <w:lvlText w:val="%6."/>
      <w:lvlJc w:val="right"/>
      <w:pPr>
        <w:ind w:left="6171" w:hanging="180"/>
      </w:pPr>
    </w:lvl>
    <w:lvl w:ilvl="6" w:tentative="1">
      <w:start w:val="1"/>
      <w:numFmt w:val="decimal"/>
      <w:lvlText w:val="%7."/>
      <w:lvlJc w:val="left"/>
      <w:pPr>
        <w:ind w:left="6891" w:hanging="360"/>
      </w:pPr>
    </w:lvl>
    <w:lvl w:ilvl="7" w:tentative="1">
      <w:start w:val="1"/>
      <w:numFmt w:val="lowerLetter"/>
      <w:lvlText w:val="%8."/>
      <w:lvlJc w:val="left"/>
      <w:pPr>
        <w:ind w:left="7611" w:hanging="360"/>
      </w:pPr>
    </w:lvl>
    <w:lvl w:ilvl="8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2">
    <w:nsid w:val="09EF5459"/>
    <w:multiLevelType w:val="hybridMultilevel"/>
    <w:tmpl w:val="AF52905A"/>
    <w:lvl w:ilvl="0">
      <w:start w:val="0"/>
      <w:numFmt w:val="bullet"/>
      <w:lvlText w:val="-"/>
      <w:lvlJc w:val="left"/>
      <w:pPr>
        <w:ind w:left="720" w:hanging="360"/>
      </w:pPr>
      <w:rPr>
        <w:rFonts w:ascii="David" w:eastAsia="Calibri" w:hAnsi="David" w:cs="David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677BCC"/>
    <w:multiLevelType w:val="multilevel"/>
    <w:tmpl w:val="AB9023B0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2496" w:hanging="360"/>
      </w:pPr>
      <w:rPr>
        <w:rFonts w:ascii="Symbol" w:hAnsi="Symbol"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4">
    <w:nsid w:val="1D8B0B4B"/>
    <w:multiLevelType w:val="hybridMultilevel"/>
    <w:tmpl w:val="197864C0"/>
    <w:lvl w:ilvl="0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3651" w:hanging="360"/>
      </w:pPr>
    </w:lvl>
    <w:lvl w:ilvl="2">
      <w:start w:val="1"/>
      <w:numFmt w:val="lowerRoman"/>
      <w:lvlText w:val="%3."/>
      <w:lvlJc w:val="right"/>
      <w:pPr>
        <w:ind w:left="4371" w:hanging="180"/>
      </w:pPr>
    </w:lvl>
    <w:lvl w:ilvl="3">
      <w:start w:val="1"/>
      <w:numFmt w:val="decimal"/>
      <w:lvlText w:val="%4."/>
      <w:lvlJc w:val="left"/>
      <w:pPr>
        <w:ind w:left="5091" w:hanging="360"/>
      </w:pPr>
    </w:lvl>
    <w:lvl w:ilvl="4">
      <w:start w:val="1"/>
      <w:numFmt w:val="lowerLetter"/>
      <w:lvlText w:val="%5."/>
      <w:lvlJc w:val="left"/>
      <w:pPr>
        <w:ind w:left="5811" w:hanging="360"/>
      </w:pPr>
    </w:lvl>
    <w:lvl w:ilvl="5" w:tentative="1">
      <w:start w:val="1"/>
      <w:numFmt w:val="lowerRoman"/>
      <w:lvlText w:val="%6."/>
      <w:lvlJc w:val="right"/>
      <w:pPr>
        <w:ind w:left="6531" w:hanging="180"/>
      </w:pPr>
    </w:lvl>
    <w:lvl w:ilvl="6" w:tentative="1">
      <w:start w:val="1"/>
      <w:numFmt w:val="decimal"/>
      <w:lvlText w:val="%7."/>
      <w:lvlJc w:val="left"/>
      <w:pPr>
        <w:ind w:left="7251" w:hanging="360"/>
      </w:pPr>
    </w:lvl>
    <w:lvl w:ilvl="7" w:tentative="1">
      <w:start w:val="1"/>
      <w:numFmt w:val="lowerLetter"/>
      <w:lvlText w:val="%8."/>
      <w:lvlJc w:val="left"/>
      <w:pPr>
        <w:ind w:left="7971" w:hanging="360"/>
      </w:pPr>
    </w:lvl>
    <w:lvl w:ilvl="8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5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6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988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7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8">
    <w:nsid w:val="242C5488"/>
    <w:multiLevelType w:val="hybridMultilevel"/>
    <w:tmpl w:val="761EF5C2"/>
    <w:lvl w:ilvl="0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9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2A3C786E"/>
    <w:multiLevelType w:val="multilevel"/>
    <w:tmpl w:val="B65A3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12">
    <w:nsid w:val="372F57DA"/>
    <w:multiLevelType w:val="multilevel"/>
    <w:tmpl w:val="3C341C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4">
    <w:nsid w:val="3F124479"/>
    <w:multiLevelType w:val="multilevel"/>
    <w:tmpl w:val="17E4F0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/>
      </w:rPr>
    </w:lvl>
    <w:lvl w:ilvl="1">
      <w:start w:val="1"/>
      <w:numFmt w:val="decimal"/>
      <w:lvlText w:val="%1.%2."/>
      <w:lvlJc w:val="left"/>
      <w:pPr>
        <w:ind w:left="1140" w:hanging="432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341" w:hanging="648"/>
      </w:pPr>
      <w:rPr>
        <w:rFonts w:hint="default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>
    <w:nsid w:val="45A930E1"/>
    <w:multiLevelType w:val="multilevel"/>
    <w:tmpl w:val="F91C2CB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68" w:hanging="2160"/>
      </w:pPr>
      <w:rPr>
        <w:rFonts w:hint="default"/>
      </w:rPr>
    </w:lvl>
  </w:abstractNum>
  <w:abstractNum w:abstractNumId="16">
    <w:nsid w:val="4E914562"/>
    <w:multiLevelType w:val="hybridMultilevel"/>
    <w:tmpl w:val="1F5A4BB6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8">
    <w:nsid w:val="52820021"/>
    <w:multiLevelType w:val="hybridMultilevel"/>
    <w:tmpl w:val="CA6053F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A000B04"/>
    <w:multiLevelType w:val="multilevel"/>
    <w:tmpl w:val="3FF85FDA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20">
    <w:nsid w:val="61387C1F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21">
    <w:nsid w:val="644D1859"/>
    <w:multiLevelType w:val="hybridMultilevel"/>
    <w:tmpl w:val="CA04AA38"/>
    <w:lvl w:ilvl="0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3">
    <w:nsid w:val="6D4F4194"/>
    <w:multiLevelType w:val="multilevel"/>
    <w:tmpl w:val="7DBE847E"/>
    <w:lvl w:ilvl="0">
      <w:start w:val="1"/>
      <w:numFmt w:val="decimal"/>
      <w:pStyle w:val="a6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7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8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>
          <w14:noFill/>
          <w14:prstDash w14:val="solid"/>
          <w14:bevel/>
        </w14:textOutline>
      </w:rPr>
    </w:lvl>
    <w:lvl w:ilvl="3">
      <w:start w:val="1"/>
      <w:numFmt w:val="decimal"/>
      <w:pStyle w:val="12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21"/>
  </w:num>
  <w:num w:numId="2">
    <w:abstractNumId w:val="7"/>
  </w:num>
  <w:num w:numId="3">
    <w:abstractNumId w:val="10"/>
  </w:num>
  <w:num w:numId="4">
    <w:abstractNumId w:val="22"/>
  </w:num>
  <w:num w:numId="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4"/>
  </w:num>
  <w:num w:numId="7">
    <w:abstractNumId w:val="8"/>
  </w:num>
  <w:num w:numId="8">
    <w:abstractNumId w:val="11"/>
  </w:num>
  <w:num w:numId="9">
    <w:abstractNumId w:val="1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13"/>
  </w:num>
  <w:num w:numId="11">
    <w:abstractNumId w:val="9"/>
  </w:num>
  <w:num w:numId="12">
    <w:abstractNumId w:val="1"/>
  </w:num>
  <w:num w:numId="13">
    <w:abstractNumId w:val="16"/>
  </w:num>
  <w:num w:numId="14">
    <w:abstractNumId w:val="4"/>
  </w:num>
  <w:num w:numId="15">
    <w:abstractNumId w:val="17"/>
  </w:num>
  <w:num w:numId="16">
    <w:abstractNumId w:val="23"/>
  </w:num>
  <w:num w:numId="17">
    <w:abstractNumId w:val="20"/>
  </w:num>
  <w:num w:numId="18">
    <w:abstractNumId w:val="5"/>
  </w:num>
  <w:num w:numId="19">
    <w:abstractNumId w:val="12"/>
  </w:num>
  <w:num w:numId="20">
    <w:abstractNumId w:val="21"/>
  </w:num>
  <w:num w:numId="21">
    <w:abstractNumId w:val="21"/>
  </w:num>
  <w:num w:numId="22">
    <w:abstractNumId w:val="21"/>
  </w:num>
  <w:num w:numId="23">
    <w:abstractNumId w:val="21"/>
  </w:num>
  <w:num w:numId="24">
    <w:abstractNumId w:val="21"/>
  </w:num>
  <w:num w:numId="25">
    <w:abstractNumId w:val="21"/>
  </w:num>
  <w:num w:numId="26">
    <w:abstractNumId w:val="21"/>
  </w:num>
  <w:num w:numId="27">
    <w:abstractNumId w:val="21"/>
  </w:num>
  <w:num w:numId="28">
    <w:abstractNumId w:val="21"/>
  </w:num>
  <w:num w:numId="29">
    <w:abstractNumId w:val="12"/>
  </w:num>
  <w:num w:numId="30">
    <w:abstractNumId w:val="21"/>
  </w:num>
  <w:num w:numId="3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6"/>
  </w:num>
  <w:num w:numId="33">
    <w:abstractNumId w:val="14"/>
  </w:num>
  <w:num w:numId="34">
    <w:abstractNumId w:val="21"/>
  </w:num>
  <w:num w:numId="35">
    <w:abstractNumId w:val="21"/>
  </w:num>
  <w:num w:numId="36">
    <w:abstractNumId w:val="15"/>
  </w:num>
  <w:num w:numId="37">
    <w:abstractNumId w:val="21"/>
  </w:num>
  <w:num w:numId="38">
    <w:abstractNumId w:val="21"/>
  </w:num>
  <w:num w:numId="39">
    <w:abstractNumId w:val="0"/>
  </w:num>
  <w:num w:numId="40">
    <w:abstractNumId w:val="18"/>
  </w:num>
  <w:num w:numId="41">
    <w:abstractNumId w:val="19"/>
  </w:num>
  <w:num w:numId="42">
    <w:abstractNumId w:val="3"/>
  </w:num>
  <w:num w:numId="43">
    <w:abstractNumId w:val="2"/>
  </w:num>
  <w:num w:numId="44">
    <w:abstractNumId w:val="21"/>
  </w:num>
  <w:num w:numId="45">
    <w:abstractNumId w:val="21"/>
  </w:num>
  <w:num w:numId="46">
    <w:abstractNumId w:val="21"/>
  </w:num>
  <w:num w:numId="47">
    <w:abstractNumId w:val="21"/>
  </w:num>
  <w:num w:numId="48">
    <w:abstractNumId w:val="21"/>
  </w:num>
  <w:num w:numId="49">
    <w:abstractNumId w:val="2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Formatting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1F7"/>
    <w:rsid w:val="0000183B"/>
    <w:rsid w:val="0001052C"/>
    <w:rsid w:val="000221FB"/>
    <w:rsid w:val="00024698"/>
    <w:rsid w:val="000360DE"/>
    <w:rsid w:val="000415D7"/>
    <w:rsid w:val="00050FE5"/>
    <w:rsid w:val="00055206"/>
    <w:rsid w:val="00065487"/>
    <w:rsid w:val="000674CF"/>
    <w:rsid w:val="00091232"/>
    <w:rsid w:val="0009133B"/>
    <w:rsid w:val="000A3908"/>
    <w:rsid w:val="000B6A0B"/>
    <w:rsid w:val="000F4333"/>
    <w:rsid w:val="00101319"/>
    <w:rsid w:val="00124B4A"/>
    <w:rsid w:val="001265CE"/>
    <w:rsid w:val="00150A5D"/>
    <w:rsid w:val="00161313"/>
    <w:rsid w:val="00162378"/>
    <w:rsid w:val="00166A79"/>
    <w:rsid w:val="00166CE1"/>
    <w:rsid w:val="00170708"/>
    <w:rsid w:val="00184366"/>
    <w:rsid w:val="001950EF"/>
    <w:rsid w:val="00197851"/>
    <w:rsid w:val="001A3A97"/>
    <w:rsid w:val="001C01CA"/>
    <w:rsid w:val="001C7A4C"/>
    <w:rsid w:val="001E1D10"/>
    <w:rsid w:val="001E299A"/>
    <w:rsid w:val="001E57C2"/>
    <w:rsid w:val="001F2FF3"/>
    <w:rsid w:val="001F6758"/>
    <w:rsid w:val="00207603"/>
    <w:rsid w:val="00212A48"/>
    <w:rsid w:val="00215AFB"/>
    <w:rsid w:val="00241A7D"/>
    <w:rsid w:val="00255FAD"/>
    <w:rsid w:val="00270892"/>
    <w:rsid w:val="0028527D"/>
    <w:rsid w:val="00287138"/>
    <w:rsid w:val="00297A39"/>
    <w:rsid w:val="002A0428"/>
    <w:rsid w:val="002A7C49"/>
    <w:rsid w:val="002A7DBC"/>
    <w:rsid w:val="002B6D23"/>
    <w:rsid w:val="002C0B3C"/>
    <w:rsid w:val="002C0DC8"/>
    <w:rsid w:val="002C777F"/>
    <w:rsid w:val="002E2998"/>
    <w:rsid w:val="002E6CE8"/>
    <w:rsid w:val="002F710D"/>
    <w:rsid w:val="0030245A"/>
    <w:rsid w:val="00304D97"/>
    <w:rsid w:val="00305247"/>
    <w:rsid w:val="00310F28"/>
    <w:rsid w:val="0032370A"/>
    <w:rsid w:val="00333358"/>
    <w:rsid w:val="00335C61"/>
    <w:rsid w:val="0034074B"/>
    <w:rsid w:val="003454B0"/>
    <w:rsid w:val="003601A0"/>
    <w:rsid w:val="0036223D"/>
    <w:rsid w:val="0036421A"/>
    <w:rsid w:val="00374E5D"/>
    <w:rsid w:val="003919C8"/>
    <w:rsid w:val="003A396D"/>
    <w:rsid w:val="003A7762"/>
    <w:rsid w:val="003B0317"/>
    <w:rsid w:val="003B32A5"/>
    <w:rsid w:val="003B3EA8"/>
    <w:rsid w:val="003C7E55"/>
    <w:rsid w:val="003D5C1F"/>
    <w:rsid w:val="003E335C"/>
    <w:rsid w:val="003E6AF8"/>
    <w:rsid w:val="003F1B04"/>
    <w:rsid w:val="003F3760"/>
    <w:rsid w:val="003F435A"/>
    <w:rsid w:val="00406C52"/>
    <w:rsid w:val="004122E4"/>
    <w:rsid w:val="0041310A"/>
    <w:rsid w:val="004136FE"/>
    <w:rsid w:val="00423375"/>
    <w:rsid w:val="004300FC"/>
    <w:rsid w:val="0043353F"/>
    <w:rsid w:val="00446714"/>
    <w:rsid w:val="0045070F"/>
    <w:rsid w:val="00457B38"/>
    <w:rsid w:val="00467E00"/>
    <w:rsid w:val="004836AA"/>
    <w:rsid w:val="00490CAC"/>
    <w:rsid w:val="004A2904"/>
    <w:rsid w:val="004A39E2"/>
    <w:rsid w:val="004B431D"/>
    <w:rsid w:val="004C705A"/>
    <w:rsid w:val="004C71F7"/>
    <w:rsid w:val="004E7D20"/>
    <w:rsid w:val="004F3B1B"/>
    <w:rsid w:val="004F497A"/>
    <w:rsid w:val="004F5FAD"/>
    <w:rsid w:val="004F7906"/>
    <w:rsid w:val="00514F41"/>
    <w:rsid w:val="005226CF"/>
    <w:rsid w:val="00524E8F"/>
    <w:rsid w:val="0054120A"/>
    <w:rsid w:val="00546808"/>
    <w:rsid w:val="00552949"/>
    <w:rsid w:val="005547CB"/>
    <w:rsid w:val="0055703B"/>
    <w:rsid w:val="0056740A"/>
    <w:rsid w:val="005778AB"/>
    <w:rsid w:val="005809D5"/>
    <w:rsid w:val="00591CC0"/>
    <w:rsid w:val="00592D50"/>
    <w:rsid w:val="00596A6D"/>
    <w:rsid w:val="005B2744"/>
    <w:rsid w:val="005D1DD9"/>
    <w:rsid w:val="005D2574"/>
    <w:rsid w:val="005E2054"/>
    <w:rsid w:val="005E4234"/>
    <w:rsid w:val="006122E5"/>
    <w:rsid w:val="00615C1B"/>
    <w:rsid w:val="00617918"/>
    <w:rsid w:val="00633A4F"/>
    <w:rsid w:val="00647F31"/>
    <w:rsid w:val="0066001C"/>
    <w:rsid w:val="006611F7"/>
    <w:rsid w:val="00662B15"/>
    <w:rsid w:val="006651DF"/>
    <w:rsid w:val="00672D2F"/>
    <w:rsid w:val="00680178"/>
    <w:rsid w:val="00680CB1"/>
    <w:rsid w:val="0068224A"/>
    <w:rsid w:val="00685277"/>
    <w:rsid w:val="006936BF"/>
    <w:rsid w:val="006A3A7A"/>
    <w:rsid w:val="006A6BE8"/>
    <w:rsid w:val="006C6F22"/>
    <w:rsid w:val="006C7DC0"/>
    <w:rsid w:val="006D0B62"/>
    <w:rsid w:val="006D2B8F"/>
    <w:rsid w:val="006D44BA"/>
    <w:rsid w:val="006D54CE"/>
    <w:rsid w:val="006D6691"/>
    <w:rsid w:val="006E1B8C"/>
    <w:rsid w:val="006E468C"/>
    <w:rsid w:val="00714913"/>
    <w:rsid w:val="00716F39"/>
    <w:rsid w:val="00721C3C"/>
    <w:rsid w:val="0072593E"/>
    <w:rsid w:val="00734E9B"/>
    <w:rsid w:val="007477ED"/>
    <w:rsid w:val="00757387"/>
    <w:rsid w:val="007A36DE"/>
    <w:rsid w:val="007B2871"/>
    <w:rsid w:val="007B53D2"/>
    <w:rsid w:val="007C7314"/>
    <w:rsid w:val="007D20C9"/>
    <w:rsid w:val="007D2DC2"/>
    <w:rsid w:val="007F246C"/>
    <w:rsid w:val="007F5250"/>
    <w:rsid w:val="00801C8B"/>
    <w:rsid w:val="0080586D"/>
    <w:rsid w:val="00810908"/>
    <w:rsid w:val="008300C9"/>
    <w:rsid w:val="0083074A"/>
    <w:rsid w:val="00833522"/>
    <w:rsid w:val="00833536"/>
    <w:rsid w:val="00850C6C"/>
    <w:rsid w:val="0087271C"/>
    <w:rsid w:val="00875ADE"/>
    <w:rsid w:val="008A0787"/>
    <w:rsid w:val="008A31D6"/>
    <w:rsid w:val="008A544A"/>
    <w:rsid w:val="008B4708"/>
    <w:rsid w:val="008D210D"/>
    <w:rsid w:val="008D4A00"/>
    <w:rsid w:val="008D7743"/>
    <w:rsid w:val="008E3035"/>
    <w:rsid w:val="008F3ADC"/>
    <w:rsid w:val="009108FD"/>
    <w:rsid w:val="00912D78"/>
    <w:rsid w:val="009209AC"/>
    <w:rsid w:val="00920E4B"/>
    <w:rsid w:val="009218A3"/>
    <w:rsid w:val="00923AE1"/>
    <w:rsid w:val="009241A3"/>
    <w:rsid w:val="0092765C"/>
    <w:rsid w:val="009377A9"/>
    <w:rsid w:val="00955FAD"/>
    <w:rsid w:val="009574F7"/>
    <w:rsid w:val="009761FF"/>
    <w:rsid w:val="009774D7"/>
    <w:rsid w:val="00977F2A"/>
    <w:rsid w:val="009830DA"/>
    <w:rsid w:val="009A1BF2"/>
    <w:rsid w:val="009A68DA"/>
    <w:rsid w:val="009B1C55"/>
    <w:rsid w:val="009B2CCD"/>
    <w:rsid w:val="009B62A8"/>
    <w:rsid w:val="009C011A"/>
    <w:rsid w:val="009C5808"/>
    <w:rsid w:val="009D2714"/>
    <w:rsid w:val="009D3C5E"/>
    <w:rsid w:val="009D64EC"/>
    <w:rsid w:val="009F1FE1"/>
    <w:rsid w:val="00A01744"/>
    <w:rsid w:val="00A122D7"/>
    <w:rsid w:val="00A26ED9"/>
    <w:rsid w:val="00A322BB"/>
    <w:rsid w:val="00A42E85"/>
    <w:rsid w:val="00A466AE"/>
    <w:rsid w:val="00A551C2"/>
    <w:rsid w:val="00A813DC"/>
    <w:rsid w:val="00A969C3"/>
    <w:rsid w:val="00A96FAB"/>
    <w:rsid w:val="00AA17CB"/>
    <w:rsid w:val="00AA2EF8"/>
    <w:rsid w:val="00AF3A33"/>
    <w:rsid w:val="00AF752D"/>
    <w:rsid w:val="00B06673"/>
    <w:rsid w:val="00B2067C"/>
    <w:rsid w:val="00B26645"/>
    <w:rsid w:val="00B33008"/>
    <w:rsid w:val="00B468CA"/>
    <w:rsid w:val="00B57525"/>
    <w:rsid w:val="00B6367E"/>
    <w:rsid w:val="00B7675A"/>
    <w:rsid w:val="00B80D9E"/>
    <w:rsid w:val="00B87F92"/>
    <w:rsid w:val="00BA65D1"/>
    <w:rsid w:val="00BB1723"/>
    <w:rsid w:val="00BB3F22"/>
    <w:rsid w:val="00BB5931"/>
    <w:rsid w:val="00BC3B28"/>
    <w:rsid w:val="00BC5324"/>
    <w:rsid w:val="00BC5A6E"/>
    <w:rsid w:val="00BF0891"/>
    <w:rsid w:val="00BF3C22"/>
    <w:rsid w:val="00C06E39"/>
    <w:rsid w:val="00C122D7"/>
    <w:rsid w:val="00C13987"/>
    <w:rsid w:val="00C144EB"/>
    <w:rsid w:val="00C16A0A"/>
    <w:rsid w:val="00C206B6"/>
    <w:rsid w:val="00C25D60"/>
    <w:rsid w:val="00C32ED2"/>
    <w:rsid w:val="00C40BBF"/>
    <w:rsid w:val="00C43C90"/>
    <w:rsid w:val="00C5548A"/>
    <w:rsid w:val="00C6521C"/>
    <w:rsid w:val="00C85A06"/>
    <w:rsid w:val="00CA0913"/>
    <w:rsid w:val="00CA1BDB"/>
    <w:rsid w:val="00CA57C6"/>
    <w:rsid w:val="00CB0C39"/>
    <w:rsid w:val="00CB6236"/>
    <w:rsid w:val="00CB7525"/>
    <w:rsid w:val="00CD1E21"/>
    <w:rsid w:val="00CD56D7"/>
    <w:rsid w:val="00CD59DC"/>
    <w:rsid w:val="00CE1C1D"/>
    <w:rsid w:val="00CF75CD"/>
    <w:rsid w:val="00CF7699"/>
    <w:rsid w:val="00D06A7C"/>
    <w:rsid w:val="00D15C1E"/>
    <w:rsid w:val="00D26E68"/>
    <w:rsid w:val="00D3654A"/>
    <w:rsid w:val="00D819C9"/>
    <w:rsid w:val="00D83228"/>
    <w:rsid w:val="00D8383D"/>
    <w:rsid w:val="00D9325E"/>
    <w:rsid w:val="00D96394"/>
    <w:rsid w:val="00DB6A40"/>
    <w:rsid w:val="00DD0FB7"/>
    <w:rsid w:val="00DD5D06"/>
    <w:rsid w:val="00E1499A"/>
    <w:rsid w:val="00E15004"/>
    <w:rsid w:val="00E277FE"/>
    <w:rsid w:val="00E3038A"/>
    <w:rsid w:val="00E31FA8"/>
    <w:rsid w:val="00E32E3B"/>
    <w:rsid w:val="00E41800"/>
    <w:rsid w:val="00E5248F"/>
    <w:rsid w:val="00E6059D"/>
    <w:rsid w:val="00E71AB1"/>
    <w:rsid w:val="00E901D5"/>
    <w:rsid w:val="00E93601"/>
    <w:rsid w:val="00E937BE"/>
    <w:rsid w:val="00EA274E"/>
    <w:rsid w:val="00EA3618"/>
    <w:rsid w:val="00EA55FB"/>
    <w:rsid w:val="00EA7594"/>
    <w:rsid w:val="00EB06FE"/>
    <w:rsid w:val="00EC1BB6"/>
    <w:rsid w:val="00EC69C9"/>
    <w:rsid w:val="00EC71C6"/>
    <w:rsid w:val="00EC72FB"/>
    <w:rsid w:val="00EE0756"/>
    <w:rsid w:val="00EE5966"/>
    <w:rsid w:val="00EE6A74"/>
    <w:rsid w:val="00F07E29"/>
    <w:rsid w:val="00F12FC2"/>
    <w:rsid w:val="00F2796C"/>
    <w:rsid w:val="00F350E7"/>
    <w:rsid w:val="00F41EA1"/>
    <w:rsid w:val="00F4230D"/>
    <w:rsid w:val="00F42BE8"/>
    <w:rsid w:val="00F445CA"/>
    <w:rsid w:val="00F45D5E"/>
    <w:rsid w:val="00F61AC1"/>
    <w:rsid w:val="00F972C8"/>
    <w:rsid w:val="00FA1240"/>
    <w:rsid w:val="00FA2B98"/>
    <w:rsid w:val="00FA2FC2"/>
    <w:rsid w:val="00FB1E5C"/>
    <w:rsid w:val="00FB5498"/>
    <w:rsid w:val="00FC0909"/>
    <w:rsid w:val="00FC0E2A"/>
    <w:rsid w:val="00FC3603"/>
    <w:rsid w:val="00FD0926"/>
    <w:rsid w:val="00FF1226"/>
    <w:rsid w:val="00FF48AA"/>
  </w:rsid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A1382001-4F6A-48AF-8E2D-CCF59CC80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Heading3">
    <w:name w:val="heading 3"/>
    <w:basedOn w:val="Normal"/>
    <w:next w:val="Normal"/>
    <w:link w:val="3"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Heading4">
    <w:name w:val="heading 4"/>
    <w:aliases w:val="H4,Hn4"/>
    <w:basedOn w:val="Normal"/>
    <w:next w:val="Normal"/>
    <w:link w:val="4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374E5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lphaList2">
    <w:name w:val="Alpha List 2"/>
    <w:basedOn w:val="Normal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">
    <w:name w:val="כותרת 4 תו"/>
    <w:aliases w:val="H4 תו,Hn4 תו"/>
    <w:link w:val="Heading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Normal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">
    <w:name w:val="כותרת 3 תו"/>
    <w:link w:val="Heading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Normal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ListParagraph">
    <w:name w:val="List Paragraph"/>
    <w:aliases w:val="LP1,List Paragraph1,style 2,x.x.x.x,מכרזים - טקסט סעיפים,נספח 2 מתוקן,פיסקת bullets,פיסקת רשימה11,רמה 2"/>
    <w:basedOn w:val="Normal"/>
    <w:link w:val="a4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Header">
    <w:name w:val="header"/>
    <w:basedOn w:val="Normal"/>
    <w:link w:val="a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">
    <w:name w:val="כותרת עליונה תו"/>
    <w:link w:val="Header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BalloonText">
    <w:name w:val="Balloon Text"/>
    <w:basedOn w:val="Normal"/>
    <w:link w:val="a0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0">
    <w:name w:val="טקסט בלונים תו"/>
    <w:link w:val="BalloonText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Normal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CommentReference">
    <w:name w:val="annotation reference"/>
    <w:uiPriority w:val="99"/>
    <w:rsid w:val="006E468C"/>
    <w:rPr>
      <w:sz w:val="16"/>
      <w:szCs w:val="16"/>
    </w:rPr>
  </w:style>
  <w:style w:type="paragraph" w:styleId="CommentText">
    <w:name w:val="annotation text"/>
    <w:basedOn w:val="Normal"/>
    <w:link w:val="a1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1">
    <w:name w:val="טקסט הערה תו"/>
    <w:basedOn w:val="DefaultParagraphFont"/>
    <w:link w:val="CommentText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CommentSubject">
    <w:name w:val="annotation subject"/>
    <w:basedOn w:val="CommentText"/>
    <w:next w:val="CommentText"/>
    <w:link w:val="a2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2">
    <w:name w:val="נושא הערה תו"/>
    <w:basedOn w:val="a1"/>
    <w:link w:val="CommentSubject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3">
    <w:name w:val="פסקה א"/>
    <w:basedOn w:val="Normal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4">
    <w:name w:val="פיסקת רשימה תו"/>
    <w:aliases w:val="LP1 תו,List Paragraph1 תו,style 2 תו,x.x.x.x תו,מכרזים - טקסט סעיפים תו,נספח 2 מתוקן תו,פיסקת bullets תו,פיסקת רשימה11 תו,רמה 2 תו"/>
    <w:basedOn w:val="DefaultParagraphFont"/>
    <w:link w:val="ListParagraph"/>
    <w:uiPriority w:val="34"/>
    <w:rsid w:val="00EC71C6"/>
    <w:rPr>
      <w:rFonts w:cs="David"/>
      <w:sz w:val="22"/>
      <w:szCs w:val="24"/>
    </w:rPr>
  </w:style>
  <w:style w:type="paragraph" w:customStyle="1" w:styleId="1">
    <w:name w:val="סגנון1"/>
    <w:basedOn w:val="Normal"/>
    <w:link w:val="10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0">
    <w:name w:val="סגנון1 תו"/>
    <w:link w:val="1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Footer">
    <w:name w:val="footer"/>
    <w:basedOn w:val="Normal"/>
    <w:link w:val="a5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תחתונה תו"/>
    <w:basedOn w:val="DefaultParagraphFont"/>
    <w:link w:val="Footer"/>
    <w:uiPriority w:val="99"/>
    <w:rsid w:val="005E2054"/>
    <w:rPr>
      <w:sz w:val="22"/>
      <w:szCs w:val="22"/>
    </w:rPr>
  </w:style>
  <w:style w:type="paragraph" w:customStyle="1" w:styleId="a6">
    <w:name w:val="כותרת סעיף"/>
    <w:basedOn w:val="Normal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7">
    <w:name w:val="טקסט סעיף תו תו תו תו תו תו"/>
    <w:basedOn w:val="Normal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8">
    <w:name w:val="תת סעיף"/>
    <w:basedOn w:val="Normal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2">
    <w:name w:val="תת סעיף1"/>
    <w:basedOn w:val="a8"/>
    <w:rsid w:val="005E2054"/>
    <w:pPr>
      <w:numPr>
        <w:ilvl w:val="3"/>
      </w:numPr>
    </w:pPr>
  </w:style>
  <w:style w:type="paragraph" w:customStyle="1" w:styleId="DCHeading3">
    <w:name w:val="DC_Heading 3"/>
    <w:basedOn w:val="Heading3"/>
    <w:uiPriority w:val="99"/>
    <w:rsid w:val="00810908"/>
    <w:pPr>
      <w:keepNext w:val="0"/>
      <w:keepLines w:val="0"/>
      <w:tabs>
        <w:tab w:val="left" w:pos="1304"/>
      </w:tabs>
      <w:spacing w:before="0" w:line="360" w:lineRule="auto"/>
      <w:ind w:left="1304" w:hanging="737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character" w:customStyle="1" w:styleId="5">
    <w:name w:val="כותרת 5 תו"/>
    <w:basedOn w:val="DefaultParagraphFont"/>
    <w:link w:val="Heading5"/>
    <w:uiPriority w:val="9"/>
    <w:rsid w:val="00374E5D"/>
    <w:rPr>
      <w:rFonts w:asciiTheme="majorHAnsi" w:eastAsiaTheme="majorEastAsia" w:hAnsiTheme="majorHAnsi" w:cstheme="majorBidi"/>
      <w:color w:val="365F91" w:themeColor="accent1" w:themeShade="BF"/>
      <w:sz w:val="22"/>
      <w:szCs w:val="22"/>
    </w:rPr>
  </w:style>
  <w:style w:type="character" w:styleId="PlaceholderText">
    <w:name w:val="Placeholder Text"/>
    <w:basedOn w:val="DefaultParagraphFont"/>
    <w:uiPriority w:val="99"/>
    <w:semiHidden/>
    <w:rsid w:val="00374E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image" Target="media/image1.png" /><Relationship Id="rId6" Type="http://schemas.openxmlformats.org/officeDocument/2006/relationships/hyperlink" Target="mailto:Ronitaf@most.gov.il" TargetMode="External" /><Relationship Id="rId7" Type="http://schemas.openxmlformats.org/officeDocument/2006/relationships/hyperlink" Target="http://www.mr.gov.il/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BDD47D-1C8D-42C2-B83A-50DBDCD120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423</Words>
  <Characters>2117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2535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Sigi Dan</cp:lastModifiedBy>
  <cp:revision>2</cp:revision>
  <cp:lastPrinted>2017-08-08T10:22:00Z</cp:lastPrinted>
  <dcterms:created xsi:type="dcterms:W3CDTF">2023-01-18T07:23:00Z</dcterms:created>
  <dcterms:modified xsi:type="dcterms:W3CDTF">2023-01-18T07:23:00Z</dcterms:modified>
</cp:coreProperties>
</file>